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86A" w:rsidRDefault="00BF4C1E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МАМ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МА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C1E" w:rsidRDefault="00BF4C1E"/>
    <w:p w:rsidR="00BF4C1E" w:rsidRDefault="00BF4C1E"/>
    <w:p w:rsidR="00BF4C1E" w:rsidRDefault="00BF4C1E"/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здоровья учащихся, уровень </w:t>
      </w:r>
      <w:r>
        <w:rPr>
          <w:rFonts w:ascii="Times New Roman" w:hAnsi="Times New Roman" w:cs="Times New Roman"/>
          <w:sz w:val="24"/>
          <w:szCs w:val="24"/>
        </w:rPr>
        <w:t xml:space="preserve">их способностей, характер учебной мотивации, а также возможности педагога и состояние учебно-методического и материально-технического обеспечения образовательного учреждения.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Разработка рабочей программы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Разработка и утверждение образовательных программ относится к компетенции образовательной организации (статья 28 пункт 6 закона Российской Федерации от 29.12.2012 года № 273 –ФЗ «Об образовании в Российской Федерации»)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Рабочая программа является составной частью образовательной программы образовательного учреждения, определяющей содержание образования в данном образовательном учреждении на начальном уровне образования.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Учитель планирует и осуществляет учебный процесс в соответствии с образовательной программой образовательного учреждения, разрабатывает рабочие программы по предмету, курсу на основе примерных основных общеобразовательных программ, соответствующих требованиям федеральных образовательных стандартов и обеспечивает их выполнение.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Рабочие программы составляются на уровень обучения (начальное общее образование, основное общее образование, среднее общее образование) или на класс.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2.5. Рабочая программа разрабатывается на все образовательные предметы, курсы, кружки.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Рабочая программа разрабатывается одним учителем или группой учителей (учителя начальных классов, специалистов по данному предмету).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Учитель, разрабатывая рабочую программу, может определять новый порядок изучения материала, не нарушая при этом логику предмета; вносить изменения в содержание изучаемой темы, конкретизируя и детализируя дидактические единицы; расширять перечень дидактических единиц; дополнять требования к уровню подготовки учащихся, уменьшать или увеличивать количество часов на изучение тем, по сравнению с примерной или авторской программами.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Изменения, произведенные в содержании рабочей программы по сравнению с программой по учебному предмету и/или авторской программой по предмету, должны быть обоснованными (если изменения более 20%, то необходима внешняя экспертиза и согласование).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Ежегодные корректировки рабочей программы осуществляются в соответствии с особенностями класса и отражаются в листе изменений.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 Каждый учитель должен составлять план-конспект урока, в котором отражаются содержание материала, этапы урока, домашнее задание. Содержание плана-конспекта урока зависит от преподаваемого предмета, типа урока (составляется в произвольной форме).</w:t>
      </w:r>
    </w:p>
    <w:p w:rsidR="004F7502" w:rsidRDefault="004F7502" w:rsidP="004F750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Порядок согласования и утверждения рабочей программы.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Разработанная учителем рабочая программа должна соответствовать: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3.1.1. Рабочая программа по ФГОС второго поколения начального общего образования;  </w:t>
      </w:r>
    </w:p>
    <w:p w:rsidR="004F7502" w:rsidRDefault="004F7502" w:rsidP="004F7502">
      <w:pPr>
        <w:pStyle w:val="a5"/>
        <w:numPr>
          <w:ilvl w:val="0"/>
          <w:numId w:val="1"/>
        </w:numPr>
        <w:spacing w:after="0" w:line="240" w:lineRule="auto"/>
        <w:ind w:left="0" w:firstLine="7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Федеральному образовательному стандарту начального общего образования (2009 год) с изменениями и дополнениями;  </w:t>
      </w:r>
    </w:p>
    <w:p w:rsidR="004F7502" w:rsidRDefault="004F7502" w:rsidP="004F7502">
      <w:pPr>
        <w:pStyle w:val="a5"/>
        <w:numPr>
          <w:ilvl w:val="0"/>
          <w:numId w:val="1"/>
        </w:numPr>
        <w:spacing w:after="0" w:line="240" w:lineRule="auto"/>
        <w:ind w:left="0" w:firstLine="7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примерной образовательной программе начального общего образования;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00B7"/>
      </w:r>
      <w:r>
        <w:rPr>
          <w:rFonts w:ascii="Times New Roman" w:hAnsi="Times New Roman" w:cs="Times New Roman"/>
          <w:sz w:val="24"/>
          <w:szCs w:val="24"/>
        </w:rPr>
        <w:t xml:space="preserve">  авторской программе по предмету;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00B7"/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программе начального общего образования ОУ; 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учебному плану ОУ;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00B7"/>
      </w:r>
      <w:r>
        <w:rPr>
          <w:rFonts w:ascii="Times New Roman" w:hAnsi="Times New Roman" w:cs="Times New Roman"/>
          <w:sz w:val="24"/>
          <w:szCs w:val="24"/>
        </w:rPr>
        <w:t xml:space="preserve">  федеральному перечню учебников;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00B7"/>
      </w:r>
      <w:r>
        <w:rPr>
          <w:rFonts w:ascii="Times New Roman" w:hAnsi="Times New Roman" w:cs="Times New Roman"/>
          <w:sz w:val="24"/>
          <w:szCs w:val="24"/>
        </w:rPr>
        <w:t xml:space="preserve">  настоящему положению.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3.1.2. При соответствии рабочей программы установленным требованиям она утверждается руководителем образовательного учреждения не позднее 31 августа. При этом на титульном листе рабочей программы ставятся соответствующие грифы 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рассмотрении на ШМО, принятии на заседании педагогического совета и утверждении рабочей программы директором школы.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3.1.3. Все изменения, дополнения, вносимые педагогическим работником в программу в течение учебного года, должны быть согласованы с  директором.</w:t>
      </w:r>
    </w:p>
    <w:p w:rsidR="004F7502" w:rsidRDefault="004F7502" w:rsidP="004F750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Структура рабочей программы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На основании приказа Министерства образования и науки РФ № 1577 от 31 декабря 2015 г. «О внесении изменений в федеральный государственный образовательный стандарт начального общего образования», утвержденный приказом Министерства образования и науки Российской Федерации от 6 октября 2009 г. № 373, Рабочая программа начального общего образования по предмету должна содержать следующие разделы: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*Титульный лист;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Планируемые результаты изучения учебного предмета, курса.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Содержание учебного предмета, курса.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Тематическое планирование с указанием количества часов, отводимых на освоение каждой темы.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к рабочей программе учебного предмета, курса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№1. Календарно-тематическое планирование.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№2. Контрольно-измерительный материал с критериями оценивания (промежуточная аттестация)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№3 Лист изменений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тематическое планирование включает номер урока по порядку, название раздела и тему урока, количество часов, дата план, дата факт</w:t>
      </w:r>
    </w:p>
    <w:tbl>
      <w:tblPr>
        <w:tblStyle w:val="a6"/>
        <w:tblW w:w="0" w:type="auto"/>
        <w:tblInd w:w="0" w:type="dxa"/>
        <w:tblLayout w:type="fixed"/>
        <w:tblLook w:val="04A0"/>
      </w:tblPr>
      <w:tblGrid>
        <w:gridCol w:w="534"/>
        <w:gridCol w:w="5386"/>
        <w:gridCol w:w="1418"/>
        <w:gridCol w:w="1134"/>
        <w:gridCol w:w="1099"/>
      </w:tblGrid>
      <w:tr w:rsidR="004F7502" w:rsidTr="004F7502"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2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4F7502" w:rsidTr="004F7502">
        <w:tc>
          <w:tcPr>
            <w:tcW w:w="957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F7502" w:rsidRDefault="004F75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F7502" w:rsidRDefault="004F75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F7502" w:rsidRDefault="004F75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Факт </w:t>
            </w:r>
          </w:p>
        </w:tc>
      </w:tr>
      <w:tr w:rsidR="004F7502" w:rsidTr="004F7502">
        <w:tc>
          <w:tcPr>
            <w:tcW w:w="957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 … (час …)</w:t>
            </w:r>
          </w:p>
        </w:tc>
      </w:tr>
      <w:tr w:rsidR="004F7502" w:rsidTr="004F750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7502" w:rsidRDefault="004F7502" w:rsidP="004F75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планирование обучающихся родног</w:t>
      </w:r>
      <w:proofErr w:type="gramStart"/>
      <w:r>
        <w:rPr>
          <w:rFonts w:ascii="Times New Roman" w:hAnsi="Times New Roman" w:cs="Times New Roman"/>
          <w:sz w:val="24"/>
          <w:szCs w:val="24"/>
        </w:rPr>
        <w:t>о(</w:t>
      </w:r>
      <w:proofErr w:type="gramEnd"/>
      <w:r>
        <w:rPr>
          <w:rFonts w:ascii="Times New Roman" w:hAnsi="Times New Roman" w:cs="Times New Roman"/>
          <w:sz w:val="24"/>
          <w:szCs w:val="24"/>
        </w:rPr>
        <w:t>чувашского )языка и литературы представляется в виде таблицы:</w:t>
      </w:r>
    </w:p>
    <w:tbl>
      <w:tblPr>
        <w:tblStyle w:val="a6"/>
        <w:tblW w:w="0" w:type="auto"/>
        <w:tblInd w:w="0" w:type="dxa"/>
        <w:tblLook w:val="04A0"/>
      </w:tblPr>
      <w:tblGrid>
        <w:gridCol w:w="534"/>
        <w:gridCol w:w="3294"/>
        <w:gridCol w:w="1914"/>
        <w:gridCol w:w="1914"/>
        <w:gridCol w:w="1915"/>
      </w:tblGrid>
      <w:tr w:rsidR="004F7502" w:rsidTr="004F750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яче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Сехет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тарах</w:t>
            </w:r>
            <w:proofErr w:type="gramEnd"/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</w:tr>
      <w:tr w:rsidR="004F7502" w:rsidTr="004F7502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7502" w:rsidRDefault="004F75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7502" w:rsidRDefault="004F7502" w:rsidP="004F75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по курсу внеурочной деятельности должна иметь следующие разделы: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*Титульный лист (пр.№1)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Планируемые результаты внеурочной деятельности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Содержание курса внеурочной деятельности.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Календарно – тематическое планирование. </w:t>
      </w:r>
    </w:p>
    <w:p w:rsidR="004F7502" w:rsidRDefault="004F7502" w:rsidP="004F75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внеурочной деятельности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представлен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форме таблицы:</w:t>
      </w:r>
    </w:p>
    <w:tbl>
      <w:tblPr>
        <w:tblStyle w:val="a6"/>
        <w:tblW w:w="0" w:type="auto"/>
        <w:tblInd w:w="0" w:type="dxa"/>
        <w:tblLook w:val="04A0"/>
      </w:tblPr>
      <w:tblGrid>
        <w:gridCol w:w="534"/>
        <w:gridCol w:w="2656"/>
        <w:gridCol w:w="3190"/>
        <w:gridCol w:w="1595"/>
        <w:gridCol w:w="1596"/>
      </w:tblGrid>
      <w:tr w:rsidR="004F7502" w:rsidTr="004F7502"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19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4F7502" w:rsidTr="004F7502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F7502" w:rsidRDefault="004F75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F7502" w:rsidRDefault="004F75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F7502" w:rsidRDefault="004F75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7502" w:rsidRDefault="004F75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</w:tbl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внеурочной деятельности не прошнуровывается, хранится в файловой папке в течение учебного года.</w:t>
      </w:r>
    </w:p>
    <w:p w:rsidR="004F7502" w:rsidRDefault="004F7502" w:rsidP="004F750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Авторские рабочие программы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>
        <w:rPr>
          <w:rFonts w:ascii="Times New Roman" w:hAnsi="Times New Roman" w:cs="Times New Roman"/>
          <w:sz w:val="24"/>
          <w:szCs w:val="24"/>
        </w:rPr>
        <w:t>Авторские программы учебных предметов, разработанные в соответствии с ФГОС и с учетом примерной образовательной программы соответствующего уровня образования могут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использоваться как рабочие программы по предмету. Изменения и дополнения, внесенные учителем в авторские программы, должны быть отражены в пояснительной записке.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6.2. Календарно-тематическое планирование представляется в виде таблицы.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Рабочая программа в печатном виде хранится у директора, в электронном у учителя.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Приложения к рабочей программе хранятся у учителя.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7.Оформление и хранение рабочей программы. 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учебного предмета должна быть оформлена аккуратно, без исправлений. Текст набирается в редакторе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Word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шрифтом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Times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кегль 12, заголовок 14 шрифт жирный, межстрочный интервал одинарный, выровненный по ширине (заголовки разделов по середине), поля: левое – 3 см, правое, верхнее, нижнее – 1 см; центровка заголовков и абзацы в тексте выполняются при помощи средств </w:t>
      </w:r>
      <w:proofErr w:type="spellStart"/>
      <w:r>
        <w:rPr>
          <w:rFonts w:ascii="Times New Roman" w:hAnsi="Times New Roman" w:cs="Times New Roman"/>
          <w:sz w:val="24"/>
          <w:szCs w:val="24"/>
        </w:rPr>
        <w:t>Word</w:t>
      </w:r>
      <w:proofErr w:type="spellEnd"/>
      <w:r>
        <w:rPr>
          <w:rFonts w:ascii="Times New Roman" w:hAnsi="Times New Roman" w:cs="Times New Roman"/>
          <w:sz w:val="24"/>
          <w:szCs w:val="24"/>
        </w:rPr>
        <w:t>, листы формата А</w:t>
      </w:r>
      <w:proofErr w:type="gramStart"/>
      <w:r>
        <w:rPr>
          <w:rFonts w:ascii="Times New Roman" w:hAnsi="Times New Roman" w:cs="Times New Roman"/>
          <w:sz w:val="24"/>
          <w:szCs w:val="24"/>
        </w:rPr>
        <w:t>4</w:t>
      </w:r>
      <w:proofErr w:type="gramEnd"/>
      <w:r>
        <w:rPr>
          <w:rFonts w:ascii="Times New Roman" w:hAnsi="Times New Roman" w:cs="Times New Roman"/>
          <w:sz w:val="24"/>
          <w:szCs w:val="24"/>
        </w:rPr>
        <w:t>; таблицы встраиваются непосредственно в текст.</w:t>
      </w: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мам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ма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502" w:rsidRDefault="004F7502" w:rsidP="004F7502">
      <w:pPr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tabs>
          <w:tab w:val="left" w:pos="2940"/>
          <w:tab w:val="left" w:pos="54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F7502" w:rsidRDefault="004F7502" w:rsidP="004F7502">
      <w:pPr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rPr>
          <w:rFonts w:ascii="Times New Roman" w:hAnsi="Times New Roman" w:cs="Times New Roman"/>
          <w:sz w:val="24"/>
          <w:szCs w:val="24"/>
        </w:rPr>
      </w:pPr>
    </w:p>
    <w:p w:rsidR="004F7502" w:rsidRDefault="004F7502" w:rsidP="004F7502">
      <w:pPr>
        <w:rPr>
          <w:rFonts w:ascii="Times New Roman" w:hAnsi="Times New Roman" w:cs="Times New Roman"/>
          <w:sz w:val="24"/>
          <w:szCs w:val="24"/>
        </w:rPr>
      </w:pPr>
    </w:p>
    <w:p w:rsidR="00BF4C1E" w:rsidRDefault="00BF4C1E"/>
    <w:p w:rsidR="00BF4C1E" w:rsidRDefault="00BF4C1E"/>
    <w:p w:rsidR="00BF4C1E" w:rsidRDefault="00BF4C1E"/>
    <w:p w:rsidR="00BF4C1E" w:rsidRDefault="00BF4C1E"/>
    <w:sectPr w:rsidR="00BF4C1E" w:rsidSect="0029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B139E"/>
    <w:multiLevelType w:val="hybridMultilevel"/>
    <w:tmpl w:val="2A86C7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4C1E"/>
    <w:rsid w:val="00133950"/>
    <w:rsid w:val="0029286A"/>
    <w:rsid w:val="004F7502"/>
    <w:rsid w:val="0078721E"/>
    <w:rsid w:val="00BF4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8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4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4C1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F7502"/>
    <w:pPr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4F750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9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960</Words>
  <Characters>5472</Characters>
  <Application>Microsoft Office Word</Application>
  <DocSecurity>0</DocSecurity>
  <Lines>45</Lines>
  <Paragraphs>12</Paragraphs>
  <ScaleCrop>false</ScaleCrop>
  <Company>RePack by SPecialiST</Company>
  <LinksUpToDate>false</LinksUpToDate>
  <CharactersWithSpaces>6420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3</cp:revision>
  <dcterms:created xsi:type="dcterms:W3CDTF">2019-03-31T08:43:00Z</dcterms:created>
  <dcterms:modified xsi:type="dcterms:W3CDTF">2019-03-31T08:47:00Z</dcterms:modified>
</cp:coreProperties>
</file>